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CFD" w:rsidRDefault="00FE08AD">
      <w:pPr>
        <w:spacing w:after="40"/>
        <w:jc w:val="center"/>
        <w:rPr>
          <w:rFonts w:hint="eastAsia"/>
        </w:rPr>
      </w:pPr>
      <w:bookmarkStart w:id="0" w:name="_GoBack"/>
      <w:bookmarkEnd w:id="0"/>
      <w:r>
        <w:rPr>
          <w:rFonts w:ascii="Aptos Display" w:hAnsi="Aptos Display"/>
          <w:b/>
          <w:color w:val="20344A"/>
          <w:sz w:val="41"/>
        </w:rPr>
        <w:t>CONTRATO DE COMPRAVENTA DE BIEN MUEBLE</w:t>
      </w:r>
    </w:p>
    <w:p w:rsidR="00766CFD" w:rsidRDefault="00FE08AD">
      <w:pPr>
        <w:spacing w:after="180"/>
        <w:jc w:val="center"/>
        <w:rPr>
          <w:rFonts w:hint="eastAsia"/>
        </w:rPr>
      </w:pPr>
      <w:r>
        <w:rPr>
          <w:color w:val="5F6A74"/>
          <w:sz w:val="19"/>
        </w:rPr>
        <w:t>Modelo general para Chile • Bien usado o nuevo entre particulares • Documento editable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766CFD">
        <w:trPr>
          <w:jc w:val="center"/>
        </w:trPr>
        <w:tc>
          <w:tcPr>
            <w:tcW w:w="10080" w:type="dxa"/>
            <w:tcBorders>
              <w:top w:val="single" w:sz="8" w:space="0" w:color="C9D3DB"/>
              <w:left w:val="single" w:sz="8" w:space="0" w:color="C9D3DB"/>
              <w:bottom w:val="single" w:sz="8" w:space="0" w:color="C9D3DB"/>
              <w:right w:val="single" w:sz="8" w:space="0" w:color="C9D3DB"/>
            </w:tcBorders>
            <w:shd w:val="clear" w:color="auto" w:fill="EEF3F6"/>
          </w:tcPr>
          <w:p w:rsidR="00766CFD" w:rsidRDefault="00FE08AD">
            <w:pPr>
              <w:spacing w:after="40"/>
              <w:rPr>
                <w:rFonts w:hint="eastAsia"/>
              </w:rPr>
            </w:pPr>
            <w:r>
              <w:rPr>
                <w:b/>
                <w:color w:val="20344A"/>
              </w:rPr>
              <w:t>IMPORTANTE</w:t>
            </w:r>
            <w:r>
              <w:rPr>
                <w:b/>
                <w:color w:val="20344A"/>
              </w:rPr>
              <w:br/>
            </w:r>
            <w:r>
              <w:rPr>
                <w:sz w:val="18"/>
              </w:rPr>
              <w:t xml:space="preserve">Este modelo está pensado para la compraventa de bienes muebles corporales que no estén sujetos a un régimen especial </w:t>
            </w:r>
            <w:r>
              <w:rPr>
                <w:sz w:val="18"/>
              </w:rPr>
              <w:t>de inscripción o transferencia. No debe utilizarse sin adaptación para vehículos motorizados, naves, aeronaves, acciones, derechos sociales, armas u otros bienes cuya transferencia tenga formalidades especiales.</w:t>
            </w:r>
          </w:p>
        </w:tc>
      </w:tr>
    </w:tbl>
    <w:p w:rsidR="00766CFD" w:rsidRDefault="00766CFD">
      <w:pPr>
        <w:spacing w:after="0"/>
        <w:rPr>
          <w:rFonts w:hint="eastAsia"/>
        </w:rPr>
      </w:pPr>
    </w:p>
    <w:p w:rsidR="00766CFD" w:rsidRDefault="00FE08AD">
      <w:pPr>
        <w:spacing w:after="140"/>
        <w:rPr>
          <w:rFonts w:hint="eastAsia"/>
        </w:rPr>
      </w:pPr>
      <w:r>
        <w:rPr>
          <w:b/>
        </w:rPr>
        <w:t>En [CIUDAD], a [DÍA] de [MES] de [AÑO], co</w:t>
      </w:r>
      <w:r>
        <w:rPr>
          <w:b/>
        </w:rPr>
        <w:t xml:space="preserve">mparecen: </w:t>
      </w:r>
      <w:r>
        <w:t>don/doña [NOMBRE VENDEDOR/A], cédula de identidad N° [RUT], domiciliado(a) en [DOMICILIO], en adelante “el Vendedor”; y don/doña [NOMBRE COMPRADOR/A], cédula de identidad N° [RUT], domiciliado(a) en [DOMICILIO], en adelante “el Comprador”; quiene</w:t>
      </w:r>
      <w:r>
        <w:t>s celebran el siguiente contrato de compraventa de bien mueble: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PRIMERO. Bien objeto de la compraventa. </w:t>
      </w:r>
      <w:r>
        <w:t>El Vendedor vende, cede y transfiere al Comprador, quien compra y acepta, el siguiente bien mueble: [DESCRIPCIÓN COMPLETA]. Marca: [_____]. Modelo: [___</w:t>
      </w:r>
      <w:r>
        <w:t>__]. Número de serie / identificador: [_____]. Año: [_____]. Color: [_____]. Accesorios incluidos: [_____]. Cualquier otro antecedente relevante: [_____].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SEGUNDO. Dominio y facultad de disposición. </w:t>
      </w:r>
      <w:r>
        <w:t>El Vendedor declara ser dueño del bien y tener facultades</w:t>
      </w:r>
      <w:r>
        <w:t xml:space="preserve"> suficientes para enajenarlo. Asimismo, declara que, salvo lo expresamente indicado en este contrato, el bien se encuentra libre de prendas, prohibiciones, embargos, litigios o derechos de terceros que impidan su transferencia. Excepciones o cargas conocid</w:t>
      </w:r>
      <w:r>
        <w:t>as: [INDICAR / NO EXISTEN].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TERCERO. Precio. </w:t>
      </w:r>
      <w:r>
        <w:t>El precio total de la compraventa es la suma de $[MONTO] ([MONTO EN PALABRAS] pesos chilenos), que el Comprador pagará de la siguiente forma: [CONTADO / TRANSFERENCIA / CUOTAS / OTRA]. Si existen cuotas, se deta</w:t>
      </w:r>
      <w:r>
        <w:t>llan así: [MONTO, FECHA Y MEDIO DE PAGO DE CADA CUOTA].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CUARTO. Pago y constancia. </w:t>
      </w:r>
      <w:r>
        <w:t>El Vendedor declara recibir en este acto la suma de $[_____], otorgando el correspondiente recibo y carta de pago por dicho monto / o bien deja constancia de que el precio s</w:t>
      </w:r>
      <w:r>
        <w:t>e encuentra pendiente en los términos señalados en la cláusula anterior. Los comprobantes de transferencia o pago que las partes individualicen podrán incorporarse como anexo.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QUINTO. Entrega y tradición. </w:t>
      </w:r>
      <w:r>
        <w:t>La entrega material del bien se efectuará el día [F</w:t>
      </w:r>
      <w:r>
        <w:t>ECHA], en [LUGAR], junto con los siguientes accesorios y documentos: [_____]. Las partes dejan constancia de su intención de transferir y adquirir el dominio mediante la entrega del bien, en conformidad con las reglas aplicables a la tradición de cosas cor</w:t>
      </w:r>
      <w:r>
        <w:t>porales muebles.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SEXTO. Estado del bien. </w:t>
      </w:r>
      <w:r>
        <w:t>El Comprador declara haber examinado el bien o haber tenido la oportunidad razonable de hacerlo y recibirlo en el siguiente estado: [DESCRIBIR]. Defectos, daños, reparaciones previas o condiciones conocidas informad</w:t>
      </w:r>
      <w:r>
        <w:t>as por el Vendedor: [_____]. Esta declaración no importa renuncia a derechos que por ley sean irrenunciables ni excluye responsabilidades que legalmente no puedan ser limitadas.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SÉPTIMO. Saneamiento y derechos de terceros. </w:t>
      </w:r>
      <w:r>
        <w:t>Las partes se sujetarán a las nor</w:t>
      </w:r>
      <w:r>
        <w:t xml:space="preserve">mas legales aplicables respecto del saneamiento de la compraventa, incluyendo, cuando corresponda, evicción y vicios redhibitorios. Cualquier limitación especial deberá revisarse jurídicamente atendida la naturaleza del bien, la calidad de las partes y la </w:t>
      </w:r>
      <w:r>
        <w:t>normativa imperativa que resulte aplicable.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OCTAVO. Gastos e impuestos. </w:t>
      </w:r>
      <w:r>
        <w:t>Los gastos, tributos, certificaciones, traslados u otros costos derivados de esta operación serán de cargo de [VENDEDOR / COMPRADOR / POR MITADES], salvo aquellos que por disposición l</w:t>
      </w:r>
      <w:r>
        <w:t>egal correspondan obligatoriamente a una parte determinada.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NOVENO. Incumplimiento. </w:t>
      </w:r>
      <w:r>
        <w:t>El incumplimiento de las obligaciones asumidas dará derecho a la parte cumplidora a ejercer las acciones que correspondan conforme al contrato y a la ley. Si se pactan mult</w:t>
      </w:r>
      <w:r>
        <w:t>as, cláusula penal, condición resolutoria u otras garantías, deberán describirse aquí con precisión: [_____].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DÉCIMO. Domicilio y comunicaciones. </w:t>
      </w:r>
      <w:r>
        <w:t>Para todos los efectos derivados de este contrato, las partes fijan domicilio en [COMUNA / CIUDAD] y señalan c</w:t>
      </w:r>
      <w:r>
        <w:t>omo medios de contacto: Vendedor [CORREO / TELÉFONO]; Comprador [CORREO / TELÉFONO], sin perjuicio de las reglas imperativas de competencia que sean aplicables.</w:t>
      </w:r>
    </w:p>
    <w:p w:rsidR="00766CFD" w:rsidRDefault="00FE08AD">
      <w:pPr>
        <w:spacing w:after="120" w:line="252" w:lineRule="auto"/>
        <w:rPr>
          <w:rFonts w:hint="eastAsia"/>
        </w:rPr>
      </w:pPr>
      <w:r>
        <w:rPr>
          <w:b/>
        </w:rPr>
        <w:t xml:space="preserve">UNDÉCIMO. Ejemplares. </w:t>
      </w:r>
      <w:r>
        <w:t>El presente contrato se firma en [DOS] ejemplares de igual tenor y fecha,</w:t>
      </w:r>
      <w:r>
        <w:t xml:space="preserve"> quedando uno en poder de cada parte. Se recomienda adjuntar fotografías del bien, comprobantes de pago, inventario de accesorios y cualquier antecedente que permita individualizarlo con precisión.</w:t>
      </w:r>
    </w:p>
    <w:p w:rsidR="00766CFD" w:rsidRDefault="00FE08AD">
      <w:pPr>
        <w:pStyle w:val="Ttulo1"/>
        <w:spacing w:before="140" w:after="100"/>
      </w:pPr>
      <w:r>
        <w:lastRenderedPageBreak/>
        <w:t>Firma de las partes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66CFD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CFD" w:rsidRDefault="00FE08AD">
            <w:pPr>
              <w:spacing w:before="560"/>
              <w:jc w:val="center"/>
              <w:rPr>
                <w:rFonts w:hint="eastAsia"/>
              </w:rPr>
            </w:pPr>
            <w:r>
              <w:t>_____________________________</w:t>
            </w:r>
            <w:r>
              <w:br/>
            </w:r>
            <w:r>
              <w:rPr>
                <w:b/>
                <w:sz w:val="18"/>
              </w:rPr>
              <w:t>[NOMBRE]</w:t>
            </w:r>
            <w:r>
              <w:rPr>
                <w:b/>
                <w:sz w:val="18"/>
              </w:rPr>
              <w:br/>
              <w:t>Vendedor(a)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CFD" w:rsidRDefault="00FE08AD">
            <w:pPr>
              <w:spacing w:before="560"/>
              <w:jc w:val="center"/>
              <w:rPr>
                <w:rFonts w:hint="eastAsia"/>
              </w:rPr>
            </w:pPr>
            <w:r>
              <w:t>_____________________________</w:t>
            </w:r>
            <w:r>
              <w:br/>
            </w:r>
            <w:r>
              <w:rPr>
                <w:b/>
                <w:sz w:val="18"/>
              </w:rPr>
              <w:t>[NOMBRE]</w:t>
            </w:r>
            <w:r>
              <w:rPr>
                <w:b/>
                <w:sz w:val="18"/>
              </w:rPr>
              <w:br/>
              <w:t>Comprador(a)</w:t>
            </w:r>
          </w:p>
        </w:tc>
      </w:tr>
    </w:tbl>
    <w:p w:rsidR="00766CFD" w:rsidRDefault="00FE08AD">
      <w:pPr>
        <w:pStyle w:val="Ttulo1"/>
        <w:spacing w:before="140" w:after="100"/>
      </w:pPr>
      <w:r>
        <w:t>Anexo: estado y entrega del bien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766CFD">
        <w:trPr>
          <w:jc w:val="center"/>
        </w:trPr>
        <w:tc>
          <w:tcPr>
            <w:tcW w:w="3360" w:type="dxa"/>
            <w:shd w:val="clear" w:color="auto" w:fill="EEF3F6"/>
          </w:tcPr>
          <w:p w:rsidR="00766CFD" w:rsidRDefault="00FE08AD">
            <w:pPr>
              <w:rPr>
                <w:rFonts w:hint="eastAsia"/>
              </w:rPr>
            </w:pPr>
            <w:r>
              <w:rPr>
                <w:b/>
              </w:rPr>
              <w:t>Elemento / accesorio</w:t>
            </w:r>
          </w:p>
        </w:tc>
        <w:tc>
          <w:tcPr>
            <w:tcW w:w="3360" w:type="dxa"/>
            <w:shd w:val="clear" w:color="auto" w:fill="EEF3F6"/>
          </w:tcPr>
          <w:p w:rsidR="00766CFD" w:rsidRDefault="00FE08AD">
            <w:pPr>
              <w:rPr>
                <w:rFonts w:hint="eastAsia"/>
              </w:rPr>
            </w:pPr>
            <w:r>
              <w:rPr>
                <w:b/>
              </w:rPr>
              <w:t>Estado al entregar</w:t>
            </w:r>
          </w:p>
        </w:tc>
        <w:tc>
          <w:tcPr>
            <w:tcW w:w="3360" w:type="dxa"/>
            <w:shd w:val="clear" w:color="auto" w:fill="EEF3F6"/>
          </w:tcPr>
          <w:p w:rsidR="00766CFD" w:rsidRDefault="00FE08AD">
            <w:pPr>
              <w:rPr>
                <w:rFonts w:hint="eastAsia"/>
              </w:rPr>
            </w:pPr>
            <w:r>
              <w:rPr>
                <w:b/>
              </w:rPr>
              <w:t>Observaciones / evidencia</w:t>
            </w:r>
          </w:p>
        </w:tc>
      </w:tr>
      <w:tr w:rsidR="00766CFD">
        <w:trPr>
          <w:jc w:val="center"/>
        </w:trPr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</w:tr>
      <w:tr w:rsidR="00766CFD">
        <w:trPr>
          <w:jc w:val="center"/>
        </w:trPr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</w:tr>
      <w:tr w:rsidR="00766CFD">
        <w:trPr>
          <w:jc w:val="center"/>
        </w:trPr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</w:tr>
      <w:tr w:rsidR="00766CFD">
        <w:trPr>
          <w:jc w:val="center"/>
        </w:trPr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</w:tr>
      <w:tr w:rsidR="00766CFD">
        <w:trPr>
          <w:jc w:val="center"/>
        </w:trPr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  <w:tc>
          <w:tcPr>
            <w:tcW w:w="3360" w:type="dxa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[________________]</w:t>
            </w:r>
          </w:p>
        </w:tc>
      </w:tr>
    </w:tbl>
    <w:p w:rsidR="00766CFD" w:rsidRDefault="00FE08AD">
      <w:pPr>
        <w:pStyle w:val="Ttulo1"/>
        <w:spacing w:before="140" w:after="100"/>
      </w:pPr>
      <w:r>
        <w:t>Checklist antes de firmar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66CFD">
        <w:trPr>
          <w:jc w:val="center"/>
        </w:trPr>
        <w:tc>
          <w:tcPr>
            <w:tcW w:w="5040" w:type="dxa"/>
            <w:shd w:val="clear" w:color="auto" w:fill="F8FAFB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Individualizar </w:t>
            </w:r>
            <w:r>
              <w:rPr>
                <w:sz w:val="17"/>
              </w:rPr>
              <w:t>completamente a vendedor y comprador.</w:t>
            </w:r>
          </w:p>
        </w:tc>
        <w:tc>
          <w:tcPr>
            <w:tcW w:w="5040" w:type="dxa"/>
            <w:shd w:val="clear" w:color="auto" w:fill="F8FAFB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Describir el bien con marca, modelo, serie y accesorios.</w:t>
            </w:r>
          </w:p>
        </w:tc>
      </w:tr>
      <w:tr w:rsidR="00766CFD">
        <w:trPr>
          <w:jc w:val="center"/>
        </w:trPr>
        <w:tc>
          <w:tcPr>
            <w:tcW w:w="5040" w:type="dxa"/>
            <w:shd w:val="clear" w:color="auto" w:fill="F8FAFB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Verificar que el vendedor sea dueño y pueda disponer del bien.</w:t>
            </w:r>
          </w:p>
        </w:tc>
        <w:tc>
          <w:tcPr>
            <w:tcW w:w="5040" w:type="dxa"/>
            <w:shd w:val="clear" w:color="auto" w:fill="F8FAFB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Precisar precio, forma y fechas de pago.</w:t>
            </w:r>
          </w:p>
        </w:tc>
      </w:tr>
      <w:tr w:rsidR="00766CFD">
        <w:trPr>
          <w:jc w:val="center"/>
        </w:trPr>
        <w:tc>
          <w:tcPr>
            <w:tcW w:w="5040" w:type="dxa"/>
            <w:shd w:val="clear" w:color="auto" w:fill="F8FAFB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Dejar constancia de la fecha, lugar y forma de </w:t>
            </w:r>
            <w:r>
              <w:rPr>
                <w:sz w:val="17"/>
              </w:rPr>
              <w:t>entrega.</w:t>
            </w:r>
          </w:p>
        </w:tc>
        <w:tc>
          <w:tcPr>
            <w:tcW w:w="5040" w:type="dxa"/>
            <w:shd w:val="clear" w:color="auto" w:fill="F8FAFB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Registrar defectos o reparaciones conocidas y fotografías.</w:t>
            </w:r>
          </w:p>
        </w:tc>
      </w:tr>
      <w:tr w:rsidR="00766CFD">
        <w:trPr>
          <w:jc w:val="center"/>
        </w:trPr>
        <w:tc>
          <w:tcPr>
            <w:tcW w:w="5040" w:type="dxa"/>
            <w:shd w:val="clear" w:color="auto" w:fill="F8FAFB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Revisar si el bien está sujeto a registro o formalidad especial.</w:t>
            </w:r>
          </w:p>
        </w:tc>
        <w:tc>
          <w:tcPr>
            <w:tcW w:w="5040" w:type="dxa"/>
            <w:shd w:val="clear" w:color="auto" w:fill="F8FAFB"/>
          </w:tcPr>
          <w:p w:rsidR="00766CFD" w:rsidRDefault="00FE08AD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Adjuntar comprobantes de pago y anexos de entrega.</w:t>
            </w:r>
          </w:p>
        </w:tc>
      </w:tr>
    </w:tbl>
    <w:p w:rsidR="00766CFD" w:rsidRDefault="00FE08AD">
      <w:pPr>
        <w:pStyle w:val="Ttulo1"/>
        <w:spacing w:before="140" w:after="100"/>
      </w:pPr>
      <w:r>
        <w:t>Nota práctica de uso</w:t>
      </w:r>
    </w:p>
    <w:p w:rsidR="00766CFD" w:rsidRDefault="00FE08AD">
      <w:pPr>
        <w:pStyle w:val="SmallNote"/>
        <w:rPr>
          <w:rFonts w:hint="eastAsia"/>
        </w:rPr>
      </w:pPr>
      <w:r>
        <w:t>• En bienes muebles, conviene analizar conj</w:t>
      </w:r>
      <w:r>
        <w:t>untamente el contrato y la tradición. Dejar constancia de la entrega y de la intención de transferir el dominio ayuda a documentar correctamente la operación.</w:t>
      </w:r>
    </w:p>
    <w:p w:rsidR="00766CFD" w:rsidRDefault="00FE08AD">
      <w:pPr>
        <w:pStyle w:val="SmallNote"/>
        <w:rPr>
          <w:rFonts w:hint="eastAsia"/>
        </w:rPr>
      </w:pPr>
      <w:r>
        <w:t>• Este formato no está diseñado para bienes cuya transferencia exige inscripción, registro, escri</w:t>
      </w:r>
      <w:r>
        <w:t>tura pública u otra solemnidad especial. Si intervienen proveedor y consumidor, pueden aplicar normas imperativas de protección al consumidor.</w:t>
      </w:r>
    </w:p>
    <w:p w:rsidR="00766CFD" w:rsidRDefault="00FE08AD">
      <w:pPr>
        <w:pStyle w:val="SmallNote"/>
        <w:rPr>
          <w:rFonts w:hint="eastAsia"/>
        </w:rPr>
      </w:pPr>
      <w:r>
        <w:t>• Base legal orientativa: Código Civil, arts. 1793, 1801, 670 y 684; Código de Comercio y Ley N° 19.496 cuando co</w:t>
      </w:r>
      <w:r>
        <w:t>rrespondan. Verificar la normativa vigente.</w:t>
      </w:r>
    </w:p>
    <w:sectPr w:rsidR="00766CFD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8AD" w:rsidRDefault="00FE08A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FE08AD" w:rsidRDefault="00FE08A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CFD" w:rsidRDefault="00FE08AD">
    <w:pPr>
      <w:pStyle w:val="Piedepgina"/>
      <w:jc w:val="center"/>
      <w:rPr>
        <w:rFonts w:hint="eastAsia"/>
      </w:rPr>
    </w:pPr>
    <w:r>
      <w:rPr>
        <w:color w:val="5F6A74"/>
        <w:sz w:val="15"/>
      </w:rPr>
      <w:t>Modelo referencial para Chile • Debe adaptarse al bien, partes y normativa aplicable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8AD" w:rsidRDefault="00FE08A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FE08AD" w:rsidRDefault="00FE08A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CFD" w:rsidRDefault="00FE08AD">
    <w:pPr>
      <w:pStyle w:val="Encabezado"/>
      <w:pBdr>
        <w:bottom w:val="single" w:sz="4" w:space="1" w:color="D6DEE3"/>
      </w:pBdr>
      <w:jc w:val="right"/>
      <w:rPr>
        <w:rFonts w:hint="eastAsia"/>
      </w:rPr>
    </w:pPr>
    <w:r>
      <w:rPr>
        <w:color w:val="5F6A74"/>
        <w:sz w:val="16"/>
      </w:rPr>
      <w:t>NEXOABOGADOS  |  RECURSO LEGAL EDITABLE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50A3"/>
    <w:rsid w:val="0029639D"/>
    <w:rsid w:val="00326F90"/>
    <w:rsid w:val="00766CFD"/>
    <w:rsid w:val="00AA1D8D"/>
    <w:rsid w:val="00B47730"/>
    <w:rsid w:val="00CB0664"/>
    <w:rsid w:val="00FC693F"/>
    <w:rsid w:val="00FE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2F3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20344A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1C7C86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00" w:after="80" w:line="240" w:lineRule="auto"/>
      <w:contextualSpacing/>
    </w:pPr>
    <w:rPr>
      <w:rFonts w:asciiTheme="majorHAnsi" w:eastAsiaTheme="majorEastAsia" w:hAnsiTheme="majorHAnsi" w:cstheme="majorBidi"/>
      <w:b/>
      <w:color w:val="20344A"/>
      <w:spacing w:val="5"/>
      <w:kern w:val="28"/>
      <w:sz w:val="4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 w:line="247" w:lineRule="auto"/>
    </w:pPr>
    <w:rPr>
      <w:rFonts w:ascii="Aptos" w:hAnsi="Aptos"/>
      <w:color w:val="5F6A74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2F3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20344A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1C7C86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00" w:after="80" w:line="240" w:lineRule="auto"/>
      <w:contextualSpacing/>
    </w:pPr>
    <w:rPr>
      <w:rFonts w:asciiTheme="majorHAnsi" w:eastAsiaTheme="majorEastAsia" w:hAnsiTheme="majorHAnsi" w:cstheme="majorBidi"/>
      <w:b/>
      <w:color w:val="20344A"/>
      <w:spacing w:val="5"/>
      <w:kern w:val="28"/>
      <w:sz w:val="4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 w:line="247" w:lineRule="auto"/>
    </w:pPr>
    <w:rPr>
      <w:rFonts w:ascii="Aptos" w:hAnsi="Aptos"/>
      <w:color w:val="5F6A74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4EE6EA-B76B-463F-9C76-4CD00C137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5224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rubi esmeralda rodriguez alarcon</cp:lastModifiedBy>
  <cp:revision>2</cp:revision>
  <dcterms:created xsi:type="dcterms:W3CDTF">2026-09-10T12:26:00Z</dcterms:created>
  <dcterms:modified xsi:type="dcterms:W3CDTF">2026-09-10T12:26:00Z</dcterms:modified>
</cp:coreProperties>
</file>